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6EC" w:rsidP="00F966E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966EC" w:rsidP="00F966E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145918">
        <w:rPr>
          <w:sz w:val="26"/>
          <w:szCs w:val="26"/>
        </w:rPr>
        <w:t>03 марта</w:t>
      </w:r>
      <w:r>
        <w:rPr>
          <w:sz w:val="26"/>
          <w:szCs w:val="26"/>
        </w:rPr>
        <w:t xml:space="preserve"> 2025 года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966EC" w:rsidP="00514D9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8601BF">
        <w:rPr>
          <w:sz w:val="26"/>
          <w:szCs w:val="26"/>
        </w:rPr>
        <w:t>304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8601BF">
        <w:rPr>
          <w:b/>
          <w:sz w:val="26"/>
          <w:szCs w:val="26"/>
        </w:rPr>
        <w:t xml:space="preserve">Ткаченко </w:t>
      </w:r>
      <w:r w:rsidR="00514D97">
        <w:rPr>
          <w:b/>
          <w:sz w:val="26"/>
          <w:szCs w:val="26"/>
        </w:rPr>
        <w:t>***</w:t>
      </w:r>
    </w:p>
    <w:p w:rsidR="00F966EC" w:rsidP="00F966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18.09</w:t>
      </w:r>
      <w:r w:rsidR="00145918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Ткаченко Н.В.</w:t>
      </w:r>
      <w:r>
        <w:rPr>
          <w:sz w:val="26"/>
          <w:szCs w:val="26"/>
        </w:rPr>
        <w:t xml:space="preserve">, проживающий по адресу: </w:t>
      </w:r>
      <w:r w:rsidR="00514D97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145918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21.06</w:t>
      </w:r>
      <w:r w:rsidR="00145918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514D97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45918" w:rsidP="0014591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8601BF">
        <w:rPr>
          <w:sz w:val="26"/>
          <w:szCs w:val="26"/>
        </w:rPr>
        <w:t>Ткаченко Н.В.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45918" w:rsidP="00145918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8601BF">
        <w:rPr>
          <w:szCs w:val="26"/>
        </w:rPr>
        <w:t>Ткаченко Н.В.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145918" w:rsidP="00145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8601BF">
        <w:rPr>
          <w:szCs w:val="26"/>
        </w:rPr>
        <w:t>Ткаченко Н.В.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45918" w:rsidP="0014591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45918" w:rsidP="0014591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45918" w:rsidP="00F966EC">
      <w:pPr>
        <w:jc w:val="center"/>
        <w:rPr>
          <w:b/>
          <w:snapToGrid w:val="0"/>
          <w:color w:val="000000"/>
          <w:sz w:val="26"/>
          <w:szCs w:val="26"/>
        </w:rPr>
      </w:pP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</w:p>
    <w:p w:rsidR="00F966EC" w:rsidP="00F966E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8601BF">
        <w:rPr>
          <w:b/>
          <w:sz w:val="26"/>
          <w:szCs w:val="26"/>
        </w:rPr>
        <w:t xml:space="preserve">Ткаченко </w:t>
      </w:r>
      <w:r w:rsidR="00514D97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145918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966EC" w:rsidP="00F966E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601BF" w:rsidR="008601BF">
        <w:rPr>
          <w:bCs/>
          <w:sz w:val="26"/>
          <w:szCs w:val="26"/>
        </w:rPr>
        <w:t>0412365400715003042520109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F966EC" w:rsidP="00F966EC"/>
    <w:p w:rsidR="007411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1"/>
    <w:rsid w:val="00066F1D"/>
    <w:rsid w:val="00145918"/>
    <w:rsid w:val="002A3CB1"/>
    <w:rsid w:val="004C46E7"/>
    <w:rsid w:val="00514D97"/>
    <w:rsid w:val="007411AD"/>
    <w:rsid w:val="008601BF"/>
    <w:rsid w:val="00F966EC"/>
    <w:rsid w:val="00FB6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877C58-DA11-4131-BBA0-463FFAA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6E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66E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966E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966E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6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6E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6E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46E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